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74" w:rsidRDefault="00A45974" w:rsidP="00A45974">
      <w:pPr>
        <w:jc w:val="center"/>
        <w:rPr>
          <w:b/>
          <w:sz w:val="24"/>
        </w:rPr>
      </w:pPr>
    </w:p>
    <w:p w:rsidR="00A45974" w:rsidRPr="00D44D9F" w:rsidRDefault="00A45974" w:rsidP="00A45974">
      <w:pPr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62336" behindDoc="1" locked="0" layoutInCell="1" allowOverlap="1" wp14:anchorId="40BA4573" wp14:editId="450734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28725" cy="942340"/>
            <wp:effectExtent l="0" t="0" r="9525" b="0"/>
            <wp:wrapTight wrapText="bothSides">
              <wp:wrapPolygon edited="0">
                <wp:start x="2679" y="0"/>
                <wp:lineTo x="0" y="2620"/>
                <wp:lineTo x="0" y="4367"/>
                <wp:lineTo x="4688" y="7423"/>
                <wp:lineTo x="0" y="14410"/>
                <wp:lineTo x="0" y="16156"/>
                <wp:lineTo x="2344" y="20960"/>
                <wp:lineTo x="18419" y="20960"/>
                <wp:lineTo x="21433" y="15283"/>
                <wp:lineTo x="21433" y="8296"/>
                <wp:lineTo x="16409" y="7423"/>
                <wp:lineTo x="21433" y="4367"/>
                <wp:lineTo x="21433" y="437"/>
                <wp:lineTo x="4019" y="0"/>
                <wp:lineTo x="2679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jtlogo2019-e1565042644809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14" r="17653"/>
                    <a:stretch/>
                  </pic:blipFill>
                  <pic:spPr bwMode="auto">
                    <a:xfrm>
                      <a:off x="0" y="0"/>
                      <a:ext cx="1228725" cy="94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D9F">
        <w:rPr>
          <w:b/>
          <w:sz w:val="24"/>
        </w:rPr>
        <w:t>UNIVERSIDAD DE SEGURIDAD Y JUSTICIA DE TAMAULIPAS</w:t>
      </w:r>
    </w:p>
    <w:p w:rsidR="00A45974" w:rsidRPr="00D44D9F" w:rsidRDefault="00A45974" w:rsidP="00A45974">
      <w:pPr>
        <w:jc w:val="center"/>
        <w:rPr>
          <w:b/>
          <w:sz w:val="24"/>
        </w:rPr>
      </w:pPr>
      <w:r w:rsidRPr="00D44D9F">
        <w:rPr>
          <w:b/>
          <w:sz w:val="24"/>
        </w:rPr>
        <w:t>DIRECCIÓN ACADEMICA</w:t>
      </w:r>
    </w:p>
    <w:p w:rsidR="00A45974" w:rsidRPr="00D44D9F" w:rsidRDefault="00A45974" w:rsidP="00A45974">
      <w:pPr>
        <w:jc w:val="center"/>
        <w:rPr>
          <w:b/>
          <w:sz w:val="24"/>
        </w:rPr>
      </w:pPr>
      <w:r w:rsidRPr="00D44D9F">
        <w:rPr>
          <w:b/>
          <w:sz w:val="24"/>
        </w:rPr>
        <w:t>PLAN DE LECCION</w:t>
      </w:r>
    </w:p>
    <w:p w:rsidR="00A45974" w:rsidRDefault="00A45974" w:rsidP="00A45974">
      <w:pPr>
        <w:pStyle w:val="Default"/>
        <w:rPr>
          <w:rFonts w:asciiTheme="minorHAnsi" w:hAnsiTheme="minorHAnsi" w:cstheme="minorHAnsi"/>
          <w:b/>
        </w:rPr>
      </w:pPr>
    </w:p>
    <w:tbl>
      <w:tblPr>
        <w:tblW w:w="132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1"/>
        <w:gridCol w:w="5994"/>
      </w:tblGrid>
      <w:tr w:rsidR="00A45974" w:rsidRPr="007B1D1B" w:rsidTr="004A65FB">
        <w:trPr>
          <w:trHeight w:val="334"/>
          <w:jc w:val="center"/>
        </w:trPr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74" w:rsidRPr="00310566" w:rsidRDefault="00A45974" w:rsidP="004A65FB">
            <w:pPr>
              <w:rPr>
                <w:rFonts w:ascii="Arial" w:hAnsi="Arial" w:cs="Arial"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Licenciatura: </w:t>
            </w:r>
            <w:r w:rsidRPr="00310566">
              <w:rPr>
                <w:rFonts w:ascii="Arial" w:hAnsi="Arial" w:cs="Arial"/>
                <w:sz w:val="24"/>
                <w:szCs w:val="24"/>
              </w:rPr>
              <w:t>Lice</w:t>
            </w:r>
            <w:r>
              <w:rPr>
                <w:rFonts w:ascii="Arial" w:hAnsi="Arial" w:cs="Arial"/>
                <w:sz w:val="24"/>
                <w:szCs w:val="24"/>
              </w:rPr>
              <w:t>nciatura en Criminología.</w:t>
            </w:r>
          </w:p>
          <w:p w:rsidR="00A45974" w:rsidRPr="007B1D1B" w:rsidRDefault="00A45974" w:rsidP="004A65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Modalidad: </w:t>
            </w:r>
            <w:r w:rsidRPr="00310566">
              <w:rPr>
                <w:rFonts w:ascii="Arial" w:hAnsi="Arial" w:cs="Arial"/>
                <w:sz w:val="24"/>
                <w:szCs w:val="24"/>
              </w:rPr>
              <w:t>Escolarizada</w:t>
            </w:r>
          </w:p>
          <w:p w:rsidR="00A45974" w:rsidRPr="007B1D1B" w:rsidRDefault="00A45974" w:rsidP="004A65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Asignatura: </w:t>
            </w:r>
            <w:r>
              <w:rPr>
                <w:rFonts w:ascii="Arial" w:hAnsi="Arial" w:cs="Arial"/>
                <w:sz w:val="24"/>
                <w:szCs w:val="24"/>
              </w:rPr>
              <w:t>Victimología.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5974" w:rsidRPr="007B1D1B" w:rsidRDefault="00A45974" w:rsidP="00A459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Período: </w:t>
            </w:r>
            <w:r>
              <w:rPr>
                <w:rFonts w:ascii="Arial" w:hAnsi="Arial" w:cs="Arial"/>
                <w:sz w:val="24"/>
                <w:szCs w:val="24"/>
              </w:rPr>
              <w:t>6 de enero a 27 de abril de 2020</w:t>
            </w:r>
          </w:p>
        </w:tc>
      </w:tr>
      <w:tr w:rsidR="00A45974" w:rsidRPr="007B1D1B" w:rsidTr="004A65FB">
        <w:trPr>
          <w:trHeight w:val="346"/>
          <w:jc w:val="center"/>
        </w:trPr>
        <w:tc>
          <w:tcPr>
            <w:tcW w:w="7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74" w:rsidRPr="007B1D1B" w:rsidRDefault="00A45974" w:rsidP="004A65F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45974" w:rsidRPr="007B1D1B" w:rsidRDefault="00A45974" w:rsidP="004A65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Horas a la semana: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45974" w:rsidRPr="007B1D1B" w:rsidRDefault="00A45974" w:rsidP="004A65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Horas totales:   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310566">
              <w:rPr>
                <w:rFonts w:ascii="Arial" w:hAnsi="Arial" w:cs="Arial"/>
                <w:sz w:val="24"/>
                <w:szCs w:val="24"/>
              </w:rPr>
              <w:t xml:space="preserve"> horas</w:t>
            </w:r>
          </w:p>
        </w:tc>
      </w:tr>
      <w:tr w:rsidR="00A45974" w:rsidRPr="007B1D1B" w:rsidTr="004A65FB">
        <w:trPr>
          <w:jc w:val="center"/>
        </w:trPr>
        <w:tc>
          <w:tcPr>
            <w:tcW w:w="132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74" w:rsidRPr="007B1D1B" w:rsidRDefault="00A45974" w:rsidP="004A65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Docente: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Psic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Naharaim Josefina Turrubiates Martínez.</w:t>
            </w:r>
          </w:p>
        </w:tc>
      </w:tr>
      <w:tr w:rsidR="00A45974" w:rsidRPr="007B1D1B" w:rsidTr="004A65FB">
        <w:trPr>
          <w:jc w:val="center"/>
        </w:trPr>
        <w:tc>
          <w:tcPr>
            <w:tcW w:w="1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974" w:rsidRPr="007B1D1B" w:rsidRDefault="00A45974" w:rsidP="004A65FB">
            <w:pPr>
              <w:tabs>
                <w:tab w:val="left" w:pos="25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Grupo: </w:t>
            </w:r>
            <w:r>
              <w:rPr>
                <w:rFonts w:ascii="Arial" w:hAnsi="Arial" w:cs="Arial"/>
                <w:sz w:val="24"/>
                <w:szCs w:val="24"/>
              </w:rPr>
              <w:t>801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B1D1B">
              <w:rPr>
                <w:rFonts w:ascii="Arial" w:hAnsi="Arial" w:cs="Arial"/>
                <w:b/>
                <w:sz w:val="24"/>
                <w:szCs w:val="24"/>
              </w:rPr>
              <w:t xml:space="preserve">               Turno: </w:t>
            </w:r>
            <w:r>
              <w:rPr>
                <w:rFonts w:ascii="Arial" w:hAnsi="Arial" w:cs="Arial"/>
                <w:sz w:val="24"/>
                <w:szCs w:val="24"/>
              </w:rPr>
              <w:t>Matutino.</w:t>
            </w:r>
          </w:p>
        </w:tc>
      </w:tr>
    </w:tbl>
    <w:p w:rsidR="00A45974" w:rsidRDefault="00A45974" w:rsidP="00A45974">
      <w:pPr>
        <w:pStyle w:val="Default"/>
        <w:rPr>
          <w:rFonts w:asciiTheme="minorHAnsi" w:hAnsiTheme="minorHAnsi" w:cstheme="minorHAnsi"/>
          <w:b/>
        </w:rPr>
      </w:pPr>
    </w:p>
    <w:p w:rsidR="00A45974" w:rsidRPr="00593758" w:rsidRDefault="00A45974" w:rsidP="00A45974">
      <w:pPr>
        <w:pStyle w:val="Default"/>
        <w:rPr>
          <w:rFonts w:asciiTheme="minorHAnsi" w:hAnsiTheme="minorHAnsi" w:cstheme="minorHAnsi"/>
          <w:b/>
        </w:rPr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A45974" w:rsidRPr="00875683" w:rsidTr="004A65FB">
        <w:tc>
          <w:tcPr>
            <w:tcW w:w="13575" w:type="dxa"/>
          </w:tcPr>
          <w:p w:rsidR="00A45974" w:rsidRPr="00875683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Que el alumno identifique la </w:t>
            </w:r>
            <w:r w:rsidR="00F35BC3">
              <w:rPr>
                <w:rFonts w:ascii="Frutiger-Light" w:hAnsi="Frutiger-Light" w:cs="Frutiger-Light"/>
                <w:sz w:val="20"/>
                <w:szCs w:val="20"/>
                <w:lang w:val="es-MX"/>
              </w:rPr>
              <w:t>relación que existe entre victimario y víctima.</w:t>
            </w:r>
          </w:p>
          <w:p w:rsidR="00F35BC3" w:rsidRDefault="00F35BC3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>Que el alumno comprenda el proceso de victimización.</w:t>
            </w:r>
          </w:p>
          <w:p w:rsidR="00F35BC3" w:rsidRDefault="00F35BC3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>Que el alumno conozca y comprenda la importancia respecto a los derechos fundamentales de las víctimas.</w:t>
            </w:r>
          </w:p>
          <w:p w:rsidR="00A45974" w:rsidRPr="00C20FE1" w:rsidRDefault="00A45974" w:rsidP="00F35BC3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Que el alumno ponga en práctica los conocimientos aprendidos. 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974" w:rsidRDefault="00A4597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 El alumno será capaz de conocer y entender lo relacionado en materia de Victimología, además del campo de aplicación dentro de sus actividades laborales diarias. </w:t>
            </w:r>
          </w:p>
          <w:p w:rsidR="00A45974" w:rsidRPr="00FA0B6E" w:rsidRDefault="00A45974" w:rsidP="004A65FB">
            <w:pPr>
              <w:pStyle w:val="Prrafodelista"/>
              <w:numPr>
                <w:ilvl w:val="0"/>
                <w:numId w:val="2"/>
              </w:numPr>
              <w:spacing w:before="100" w:line="22" w:lineRule="atLeast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FA0B6E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El docente determinará los conocimientos del alumno sobre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>Victimología</w:t>
            </w:r>
            <w:r w:rsidRPr="00FA0B6E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a través del examen diagnóstico y conocerá las metas personales de cada alumno.</w:t>
            </w:r>
          </w:p>
          <w:p w:rsidR="00A45974" w:rsidRPr="00D44D9F" w:rsidRDefault="00A45974" w:rsidP="004A65FB">
            <w:pPr>
              <w:spacing w:before="100" w:line="22" w:lineRule="atLeast"/>
              <w:ind w:left="360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</w:tbl>
    <w:p w:rsidR="00A45974" w:rsidRDefault="00A45974" w:rsidP="00A45974">
      <w:pPr>
        <w:spacing w:after="200" w:line="276" w:lineRule="auto"/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A45974" w:rsidRPr="00875683" w:rsidTr="004A65FB">
        <w:tc>
          <w:tcPr>
            <w:tcW w:w="13575" w:type="dxa"/>
          </w:tcPr>
          <w:p w:rsidR="00A45974" w:rsidRPr="00875683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lastRenderedPageBreak/>
              <w:t xml:space="preserve">OBJETIVO </w:t>
            </w:r>
            <w:r w:rsidR="00F35BC3">
              <w:rPr>
                <w:rFonts w:asciiTheme="majorHAnsi" w:hAnsiTheme="majorHAnsi" w:cstheme="minorHAnsi"/>
                <w:b/>
                <w:sz w:val="24"/>
                <w:szCs w:val="24"/>
              </w:rPr>
              <w:t>DEL BLOQUE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Pr="00C20FE1" w:rsidRDefault="00A4597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>Identificar los conceptos y las teorías relacionadas con el Desarrollo Humano.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974" w:rsidRPr="00D44D9F" w:rsidRDefault="00A4597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 Que el alumno identifique las teorías del desarrollo humano así como habilidades capacidades y aptitudes del ser humano. </w:t>
            </w:r>
          </w:p>
        </w:tc>
      </w:tr>
    </w:tbl>
    <w:tbl>
      <w:tblPr>
        <w:tblStyle w:val="Tablaconcuadrcula"/>
        <w:tblpPr w:leftFromText="141" w:rightFromText="141" w:vertAnchor="text" w:horzAnchor="margin" w:tblpY="254"/>
        <w:tblW w:w="5133" w:type="pct"/>
        <w:tblLook w:val="04A0" w:firstRow="1" w:lastRow="0" w:firstColumn="1" w:lastColumn="0" w:noHBand="0" w:noVBand="1"/>
      </w:tblPr>
      <w:tblGrid>
        <w:gridCol w:w="6564"/>
        <w:gridCol w:w="2426"/>
        <w:gridCol w:w="2049"/>
        <w:gridCol w:w="2303"/>
      </w:tblGrid>
      <w:tr w:rsidR="00A45974" w:rsidRPr="00875683" w:rsidTr="004A65FB">
        <w:tc>
          <w:tcPr>
            <w:tcW w:w="2460" w:type="pct"/>
            <w:noWrap/>
          </w:tcPr>
          <w:p w:rsidR="00A45974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Contenido (Temas y Subtemas)</w:t>
            </w:r>
          </w:p>
          <w:p w:rsidR="00A45974" w:rsidRPr="00875683" w:rsidRDefault="00A4597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09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768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863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A45974" w:rsidTr="004A65FB">
        <w:trPr>
          <w:trHeight w:val="135"/>
        </w:trPr>
        <w:tc>
          <w:tcPr>
            <w:tcW w:w="5000" w:type="pct"/>
            <w:gridSpan w:val="4"/>
            <w:noWrap/>
          </w:tcPr>
          <w:p w:rsidR="00A45974" w:rsidRPr="004C1857" w:rsidRDefault="00A45974" w:rsidP="00F35BC3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Tema General: </w:t>
            </w:r>
            <w:r w:rsidR="00F35BC3">
              <w:rPr>
                <w:rFonts w:cstheme="minorHAnsi"/>
                <w:b/>
              </w:rPr>
              <w:t xml:space="preserve">La ciencia de la </w:t>
            </w:r>
            <w:proofErr w:type="spellStart"/>
            <w:r w:rsidR="00F35BC3">
              <w:rPr>
                <w:rFonts w:cstheme="minorHAnsi"/>
                <w:b/>
              </w:rPr>
              <w:t>victimología</w:t>
            </w:r>
            <w:proofErr w:type="spellEnd"/>
          </w:p>
        </w:tc>
      </w:tr>
      <w:tr w:rsidR="00A45974" w:rsidTr="004A65FB">
        <w:tc>
          <w:tcPr>
            <w:tcW w:w="2460" w:type="pct"/>
            <w:noWrap/>
          </w:tcPr>
          <w:p w:rsidR="00A45974" w:rsidRPr="00C53A8A" w:rsidRDefault="00A45974" w:rsidP="00F35BC3">
            <w:pPr>
              <w:tabs>
                <w:tab w:val="left" w:pos="1456"/>
              </w:tabs>
              <w:rPr>
                <w:rFonts w:cstheme="minorHAnsi"/>
                <w:b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 xml:space="preserve">: 1.1 </w:t>
            </w:r>
            <w:r w:rsidR="00F35BC3">
              <w:rPr>
                <w:rFonts w:cstheme="minorHAnsi"/>
              </w:rPr>
              <w:t>introducción.</w:t>
            </w:r>
          </w:p>
        </w:tc>
        <w:tc>
          <w:tcPr>
            <w:tcW w:w="9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768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863" w:type="pct"/>
          </w:tcPr>
          <w:p w:rsidR="00A45974" w:rsidRDefault="00F04A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  de enero</w:t>
            </w:r>
          </w:p>
        </w:tc>
      </w:tr>
      <w:tr w:rsidR="00A45974" w:rsidTr="004A65FB">
        <w:tc>
          <w:tcPr>
            <w:tcW w:w="2460" w:type="pct"/>
            <w:noWrap/>
          </w:tcPr>
          <w:p w:rsidR="00A45974" w:rsidRPr="004C1857" w:rsidRDefault="00A45974" w:rsidP="00F35BC3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 xml:space="preserve">: 1.2 </w:t>
            </w:r>
            <w:r w:rsidR="00F35BC3">
              <w:rPr>
                <w:rFonts w:cstheme="minorHAnsi"/>
              </w:rPr>
              <w:t>La Victimología como ciencia fáctica.</w:t>
            </w:r>
          </w:p>
        </w:tc>
        <w:tc>
          <w:tcPr>
            <w:tcW w:w="9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768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863" w:type="pct"/>
          </w:tcPr>
          <w:p w:rsidR="00F04A74" w:rsidRDefault="00F04A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Pr="00F04A74" w:rsidRDefault="00F04A74" w:rsidP="00F04A74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enero</w:t>
            </w:r>
          </w:p>
        </w:tc>
      </w:tr>
      <w:tr w:rsidR="00A45974" w:rsidTr="004A65FB">
        <w:tc>
          <w:tcPr>
            <w:tcW w:w="2460" w:type="pct"/>
            <w:noWrap/>
          </w:tcPr>
          <w:p w:rsidR="00A45974" w:rsidRPr="00E866BD" w:rsidRDefault="00A45974" w:rsidP="00F35BC3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1.3 </w:t>
            </w:r>
            <w:r w:rsidR="00F35BC3">
              <w:rPr>
                <w:rFonts w:cstheme="minorHAnsi"/>
                <w:lang w:val="es-MX"/>
              </w:rPr>
              <w:t>El objeto de estudio de la Victimología.</w:t>
            </w:r>
          </w:p>
        </w:tc>
        <w:tc>
          <w:tcPr>
            <w:tcW w:w="9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768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863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F04A74" w:rsidRPr="002722E2" w:rsidRDefault="00F04A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7  de enero</w:t>
            </w:r>
          </w:p>
        </w:tc>
      </w:tr>
      <w:tr w:rsidR="00A45974" w:rsidTr="004A65FB">
        <w:tc>
          <w:tcPr>
            <w:tcW w:w="2460" w:type="pct"/>
            <w:noWrap/>
          </w:tcPr>
          <w:p w:rsidR="00A45974" w:rsidRPr="00E866BD" w:rsidRDefault="00A45974" w:rsidP="00F35BC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1.4 </w:t>
            </w:r>
            <w:r w:rsidR="00F35BC3">
              <w:rPr>
                <w:rFonts w:cstheme="minorHAnsi"/>
                <w:lang w:val="es-MX"/>
              </w:rPr>
              <w:t>El método.</w:t>
            </w:r>
          </w:p>
        </w:tc>
        <w:tc>
          <w:tcPr>
            <w:tcW w:w="9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768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863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F04A74" w:rsidRPr="002722E2" w:rsidRDefault="00F04A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 de enero</w:t>
            </w:r>
          </w:p>
        </w:tc>
      </w:tr>
      <w:tr w:rsidR="00F35BC3" w:rsidTr="004A65FB">
        <w:tc>
          <w:tcPr>
            <w:tcW w:w="2460" w:type="pct"/>
            <w:noWrap/>
          </w:tcPr>
          <w:p w:rsidR="00F35BC3" w:rsidRPr="00E866BD" w:rsidRDefault="00F35BC3" w:rsidP="00F35BC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1.5 La investigación victimológica.</w:t>
            </w:r>
          </w:p>
        </w:tc>
        <w:tc>
          <w:tcPr>
            <w:tcW w:w="909" w:type="pct"/>
          </w:tcPr>
          <w:p w:rsidR="00F35BC3" w:rsidRDefault="00F35BC3" w:rsidP="00F35B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768" w:type="pct"/>
          </w:tcPr>
          <w:p w:rsidR="00F35BC3" w:rsidRDefault="00F35BC3" w:rsidP="00F35B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863" w:type="pct"/>
          </w:tcPr>
          <w:p w:rsidR="00F35BC3" w:rsidRDefault="00F35BC3" w:rsidP="00F35BC3">
            <w:pPr>
              <w:jc w:val="center"/>
              <w:rPr>
                <w:rFonts w:eastAsiaTheme="minorEastAsia"/>
                <w:color w:val="000000"/>
              </w:rPr>
            </w:pPr>
          </w:p>
          <w:p w:rsidR="00F04A74" w:rsidRPr="002722E2" w:rsidRDefault="00F04A74" w:rsidP="00F35BC3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enero</w:t>
            </w:r>
          </w:p>
        </w:tc>
      </w:tr>
      <w:tr w:rsidR="00F35BC3" w:rsidTr="004A65FB">
        <w:tc>
          <w:tcPr>
            <w:tcW w:w="2460" w:type="pct"/>
            <w:noWrap/>
          </w:tcPr>
          <w:p w:rsidR="00F35BC3" w:rsidRPr="00E866BD" w:rsidRDefault="00F35BC3" w:rsidP="00F35BC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1.6 Diversos Métodos</w:t>
            </w:r>
          </w:p>
        </w:tc>
        <w:tc>
          <w:tcPr>
            <w:tcW w:w="909" w:type="pct"/>
          </w:tcPr>
          <w:p w:rsidR="00F35BC3" w:rsidRDefault="00F35BC3" w:rsidP="00F35B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Análisis de material audiovisual / expositiva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/ actividad de reforzamiento</w:t>
            </w:r>
          </w:p>
        </w:tc>
        <w:tc>
          <w:tcPr>
            <w:tcW w:w="768" w:type="pct"/>
          </w:tcPr>
          <w:p w:rsidR="00F35BC3" w:rsidRDefault="00F35BC3" w:rsidP="00F35B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Proyector / Bibliografía básica</w:t>
            </w:r>
          </w:p>
        </w:tc>
        <w:tc>
          <w:tcPr>
            <w:tcW w:w="863" w:type="pct"/>
          </w:tcPr>
          <w:p w:rsidR="00F35BC3" w:rsidRDefault="00F35BC3" w:rsidP="00F35BC3">
            <w:pPr>
              <w:jc w:val="center"/>
              <w:rPr>
                <w:rFonts w:eastAsiaTheme="minorEastAsia"/>
                <w:color w:val="000000"/>
              </w:rPr>
            </w:pPr>
          </w:p>
          <w:p w:rsidR="00F04A74" w:rsidRPr="002722E2" w:rsidRDefault="00F04A74" w:rsidP="00F35BC3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13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enero</w:t>
            </w:r>
          </w:p>
        </w:tc>
      </w:tr>
      <w:tr w:rsidR="00F35BC3" w:rsidTr="004A65FB">
        <w:tc>
          <w:tcPr>
            <w:tcW w:w="2460" w:type="pct"/>
            <w:noWrap/>
          </w:tcPr>
          <w:p w:rsidR="00F35BC3" w:rsidRPr="00E866BD" w:rsidRDefault="00F35BC3" w:rsidP="00F35BC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1.7 La </w:t>
            </w:r>
            <w:proofErr w:type="spellStart"/>
            <w:r>
              <w:rPr>
                <w:rFonts w:cstheme="minorHAnsi"/>
                <w:lang w:val="es-MX"/>
              </w:rPr>
              <w:t>interdisciplina</w:t>
            </w:r>
            <w:proofErr w:type="spellEnd"/>
          </w:p>
        </w:tc>
        <w:tc>
          <w:tcPr>
            <w:tcW w:w="909" w:type="pct"/>
          </w:tcPr>
          <w:p w:rsidR="00F35BC3" w:rsidRDefault="00F35BC3" w:rsidP="00F35B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768" w:type="pct"/>
          </w:tcPr>
          <w:p w:rsidR="00F35BC3" w:rsidRDefault="00F35BC3" w:rsidP="00F35BC3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863" w:type="pct"/>
          </w:tcPr>
          <w:p w:rsidR="00F35BC3" w:rsidRPr="002722E2" w:rsidRDefault="00F04A74" w:rsidP="00F35BC3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enero</w:t>
            </w:r>
          </w:p>
        </w:tc>
      </w:tr>
    </w:tbl>
    <w:p w:rsidR="00A45974" w:rsidRDefault="00A45974" w:rsidP="00A45974">
      <w:pPr>
        <w:spacing w:after="200" w:line="276" w:lineRule="auto"/>
      </w:pPr>
    </w:p>
    <w:p w:rsidR="00A45974" w:rsidRPr="00593758" w:rsidRDefault="00A45974" w:rsidP="00A45974">
      <w:pPr>
        <w:pStyle w:val="Default"/>
        <w:rPr>
          <w:rFonts w:asciiTheme="minorHAnsi" w:hAnsiTheme="minorHAnsi" w:cstheme="minorHAnsi"/>
          <w:b/>
        </w:rPr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A45974" w:rsidRPr="00875683" w:rsidTr="004A65FB">
        <w:tc>
          <w:tcPr>
            <w:tcW w:w="13575" w:type="dxa"/>
          </w:tcPr>
          <w:p w:rsidR="00A45974" w:rsidRPr="00875683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Identificar </w:t>
            </w:r>
            <w:r w:rsidR="00FA60EB">
              <w:rPr>
                <w:rFonts w:ascii="Frutiger-Light" w:hAnsi="Frutiger-Light" w:cs="Frutiger-Light"/>
                <w:sz w:val="20"/>
                <w:szCs w:val="20"/>
                <w:lang w:val="es-MX"/>
              </w:rPr>
              <w:t>conceptos básicos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. </w:t>
            </w:r>
          </w:p>
          <w:p w:rsidR="00A45974" w:rsidRPr="000C76F9" w:rsidRDefault="00A45974" w:rsidP="004A65FB">
            <w:pPr>
              <w:pStyle w:val="Prrafodelista"/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974" w:rsidRPr="00D44D9F" w:rsidRDefault="00A45974" w:rsidP="00FA60E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 Que el alumno conozca </w:t>
            </w:r>
            <w:r w:rsidR="00FA60EB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los conceptos básicos dentro de la </w:t>
            </w:r>
            <w:proofErr w:type="spellStart"/>
            <w:r w:rsidR="00FA60EB">
              <w:rPr>
                <w:rFonts w:ascii="Frutiger-Light" w:hAnsi="Frutiger-Light" w:cs="Frutiger-Light"/>
                <w:sz w:val="20"/>
                <w:szCs w:val="20"/>
                <w:lang w:val="es-MX"/>
              </w:rPr>
              <w:t>victimología</w:t>
            </w:r>
            <w:proofErr w:type="spellEnd"/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Y="254"/>
        <w:tblW w:w="5133" w:type="pct"/>
        <w:tblLayout w:type="fixed"/>
        <w:tblLook w:val="04A0" w:firstRow="1" w:lastRow="0" w:firstColumn="1" w:lastColumn="0" w:noHBand="0" w:noVBand="1"/>
      </w:tblPr>
      <w:tblGrid>
        <w:gridCol w:w="5262"/>
        <w:gridCol w:w="974"/>
        <w:gridCol w:w="2535"/>
        <w:gridCol w:w="2159"/>
        <w:gridCol w:w="2412"/>
      </w:tblGrid>
      <w:tr w:rsidR="00A45974" w:rsidRPr="00875683" w:rsidTr="004A65FB">
        <w:tc>
          <w:tcPr>
            <w:tcW w:w="2337" w:type="pct"/>
            <w:gridSpan w:val="2"/>
            <w:noWrap/>
          </w:tcPr>
          <w:p w:rsidR="00A45974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Contenido (Temas y Subtemas)</w:t>
            </w:r>
          </w:p>
          <w:p w:rsidR="00A45974" w:rsidRPr="00875683" w:rsidRDefault="00A4597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50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809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904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A45974" w:rsidTr="004A65FB">
        <w:trPr>
          <w:trHeight w:val="135"/>
        </w:trPr>
        <w:tc>
          <w:tcPr>
            <w:tcW w:w="5000" w:type="pct"/>
            <w:gridSpan w:val="5"/>
            <w:noWrap/>
          </w:tcPr>
          <w:p w:rsidR="00A45974" w:rsidRPr="004C1857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>Tema General: Ajuste y orientación de las capacidades humanas.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4C1857" w:rsidRDefault="00A45974" w:rsidP="00FA60EB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 xml:space="preserve">: 2.1 </w:t>
            </w:r>
            <w:r w:rsidR="00FA60EB">
              <w:rPr>
                <w:rFonts w:cstheme="minorHAnsi"/>
              </w:rPr>
              <w:t>introducción.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F04A74" w:rsidRDefault="00F04A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15  de enero</w:t>
            </w:r>
          </w:p>
          <w:p w:rsidR="00454505" w:rsidRPr="002722E2" w:rsidRDefault="00454505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A45974" w:rsidTr="004A65FB">
        <w:tc>
          <w:tcPr>
            <w:tcW w:w="1972" w:type="pct"/>
            <w:noWrap/>
          </w:tcPr>
          <w:p w:rsidR="00A45974" w:rsidRPr="00C2403A" w:rsidRDefault="00A45974" w:rsidP="00FA60E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2.2 </w:t>
            </w:r>
            <w:r w:rsidR="00FA60EB">
              <w:rPr>
                <w:rFonts w:cstheme="minorHAnsi"/>
                <w:lang w:val="es-MX"/>
              </w:rPr>
              <w:t>Crimen sin Victima.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B82868" w:rsidRDefault="00B82868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Pr="002722E2" w:rsidRDefault="00B82868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20  de enero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C2403A" w:rsidRDefault="00A45974" w:rsidP="00FA60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2.3 </w:t>
            </w:r>
            <w:r w:rsidR="00FA60EB">
              <w:rPr>
                <w:rFonts w:cstheme="minorHAnsi"/>
                <w:lang w:val="es-MX"/>
              </w:rPr>
              <w:t>Victimización.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B82868" w:rsidRDefault="00B82868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Default="00B82868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21  de enero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C2403A" w:rsidRDefault="00A45974" w:rsidP="00FA60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2.4 </w:t>
            </w:r>
            <w:r w:rsidR="00FA60EB">
              <w:rPr>
                <w:rFonts w:cstheme="minorHAnsi"/>
                <w:lang w:val="es-MX"/>
              </w:rPr>
              <w:t>Victimas.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B82868" w:rsidRDefault="00B82868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22 de enero</w:t>
            </w:r>
          </w:p>
        </w:tc>
      </w:tr>
      <w:tr w:rsidR="00A45974" w:rsidTr="004A65FB">
        <w:tc>
          <w:tcPr>
            <w:tcW w:w="1972" w:type="pct"/>
            <w:noWrap/>
          </w:tcPr>
          <w:p w:rsidR="00FA60EB" w:rsidRDefault="00A45974" w:rsidP="00FA60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lastRenderedPageBreak/>
              <w:t xml:space="preserve">Subtema: </w:t>
            </w:r>
            <w:r>
              <w:rPr>
                <w:rFonts w:cstheme="minorHAnsi"/>
                <w:lang w:val="es-MX"/>
              </w:rPr>
              <w:t xml:space="preserve">2.5 </w:t>
            </w:r>
            <w:r w:rsidR="00FA60EB">
              <w:rPr>
                <w:rFonts w:cstheme="minorHAnsi"/>
                <w:lang w:val="es-MX"/>
              </w:rPr>
              <w:t>Victimario</w:t>
            </w:r>
            <w:r w:rsidR="00583AC9">
              <w:rPr>
                <w:rFonts w:cstheme="minorHAnsi"/>
                <w:lang w:val="es-MX"/>
              </w:rPr>
              <w:t>.</w:t>
            </w:r>
          </w:p>
          <w:p w:rsidR="00A45974" w:rsidRPr="00FA60EB" w:rsidRDefault="00FA60EB" w:rsidP="00FA60EB">
            <w:pPr>
              <w:tabs>
                <w:tab w:val="left" w:pos="202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B82868" w:rsidRDefault="00B82868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27 de enero</w:t>
            </w:r>
          </w:p>
        </w:tc>
      </w:tr>
      <w:tr w:rsidR="00FA60EB" w:rsidTr="004A65FB">
        <w:tc>
          <w:tcPr>
            <w:tcW w:w="1972" w:type="pct"/>
            <w:noWrap/>
          </w:tcPr>
          <w:p w:rsidR="00FA60EB" w:rsidRDefault="00FA60EB" w:rsidP="00FA60E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2.6 Otros conceptos.</w:t>
            </w:r>
          </w:p>
          <w:p w:rsidR="00FA60EB" w:rsidRDefault="00FA60EB" w:rsidP="00FA60EB">
            <w:pPr>
              <w:rPr>
                <w:rFonts w:cstheme="minorHAnsi"/>
                <w:b/>
              </w:rPr>
            </w:pPr>
          </w:p>
        </w:tc>
        <w:tc>
          <w:tcPr>
            <w:tcW w:w="1315" w:type="pct"/>
            <w:gridSpan w:val="2"/>
          </w:tcPr>
          <w:p w:rsidR="00FA60EB" w:rsidRDefault="00FA60EB" w:rsidP="00FA60E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FA60EB" w:rsidRDefault="00FA60EB" w:rsidP="00FA60E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FA60EB" w:rsidRDefault="00FA60EB" w:rsidP="00FA60EB">
            <w:pPr>
              <w:jc w:val="center"/>
              <w:rPr>
                <w:rFonts w:eastAsiaTheme="minorEastAsia"/>
                <w:color w:val="000000"/>
              </w:rPr>
            </w:pPr>
          </w:p>
          <w:p w:rsidR="00B82868" w:rsidRDefault="00B82868" w:rsidP="00FA60E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enero</w:t>
            </w:r>
          </w:p>
        </w:tc>
      </w:tr>
      <w:tr w:rsidR="00B82868" w:rsidTr="004A65FB">
        <w:tc>
          <w:tcPr>
            <w:tcW w:w="1972" w:type="pct"/>
            <w:noWrap/>
          </w:tcPr>
          <w:p w:rsidR="00B82868" w:rsidRDefault="00B82868" w:rsidP="00B82868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2.7 Cifras de victimización.</w:t>
            </w:r>
          </w:p>
          <w:p w:rsidR="00B82868" w:rsidRDefault="00B82868" w:rsidP="00B82868">
            <w:pPr>
              <w:rPr>
                <w:rFonts w:cstheme="minorHAnsi"/>
                <w:b/>
              </w:rPr>
            </w:pPr>
          </w:p>
        </w:tc>
        <w:tc>
          <w:tcPr>
            <w:tcW w:w="1315" w:type="pct"/>
            <w:gridSpan w:val="2"/>
          </w:tcPr>
          <w:p w:rsidR="00B82868" w:rsidRDefault="00B82868" w:rsidP="00B82868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B82868" w:rsidRDefault="00B82868" w:rsidP="00B82868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B82868" w:rsidRDefault="00B82868" w:rsidP="00B82868">
            <w:pPr>
              <w:jc w:val="center"/>
              <w:rPr>
                <w:rFonts w:eastAsiaTheme="minorEastAsia"/>
                <w:color w:val="000000"/>
              </w:rPr>
            </w:pPr>
          </w:p>
          <w:p w:rsidR="00B82868" w:rsidRDefault="00B82868" w:rsidP="00B82868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29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enero</w:t>
            </w:r>
          </w:p>
        </w:tc>
      </w:tr>
    </w:tbl>
    <w:p w:rsidR="00A45974" w:rsidRPr="00593758" w:rsidRDefault="00A45974" w:rsidP="00A45974">
      <w:pPr>
        <w:rPr>
          <w:rFonts w:cstheme="minorHAnsi"/>
          <w:b/>
        </w:rPr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A45974" w:rsidRPr="00875683" w:rsidTr="004A65FB">
        <w:tc>
          <w:tcPr>
            <w:tcW w:w="13575" w:type="dxa"/>
          </w:tcPr>
          <w:p w:rsidR="00A45974" w:rsidRPr="00875683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Conocer los conceptos </w:t>
            </w:r>
            <w:r w:rsidR="00B82868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los factores victimógenos </w:t>
            </w:r>
            <w:r w:rsidR="00FE1B23">
              <w:rPr>
                <w:rFonts w:ascii="Frutiger-Light" w:hAnsi="Frutiger-Light" w:cs="Frutiger-Light"/>
                <w:sz w:val="20"/>
                <w:szCs w:val="20"/>
                <w:lang w:val="es-MX"/>
              </w:rPr>
              <w:t>así</w:t>
            </w:r>
            <w:r w:rsidR="00B82868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como</w:t>
            </w:r>
            <w:r w:rsidR="00FE1B23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 su clasificación</w:t>
            </w:r>
            <w:proofErr w:type="gramStart"/>
            <w:r w:rsidR="00FE1B23">
              <w:rPr>
                <w:rFonts w:ascii="Frutiger-Light" w:hAnsi="Frutiger-Light" w:cs="Frutiger-Light"/>
                <w:sz w:val="20"/>
                <w:szCs w:val="20"/>
                <w:lang w:val="es-MX"/>
              </w:rPr>
              <w:t>.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>.</w:t>
            </w:r>
            <w:proofErr w:type="gramEnd"/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</w:p>
          <w:p w:rsidR="00A45974" w:rsidRPr="000C76F9" w:rsidRDefault="00A45974" w:rsidP="004A65FB">
            <w:pPr>
              <w:pStyle w:val="Prrafodelista"/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974" w:rsidRPr="00D44D9F" w:rsidRDefault="00A4597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 identificar </w:t>
            </w:r>
            <w:r w:rsidR="00FE1B23">
              <w:rPr>
                <w:rFonts w:ascii="Frutiger-Light" w:hAnsi="Frutiger-Light" w:cs="Frutiger-Light"/>
                <w:sz w:val="20"/>
                <w:szCs w:val="20"/>
                <w:lang w:val="es-MX"/>
              </w:rPr>
              <w:t>la clasificación de los factores.</w:t>
            </w:r>
          </w:p>
          <w:p w:rsidR="00A45974" w:rsidRPr="00D44D9F" w:rsidRDefault="00A4597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54"/>
        <w:tblW w:w="5133" w:type="pct"/>
        <w:tblLayout w:type="fixed"/>
        <w:tblLook w:val="04A0" w:firstRow="1" w:lastRow="0" w:firstColumn="1" w:lastColumn="0" w:noHBand="0" w:noVBand="1"/>
      </w:tblPr>
      <w:tblGrid>
        <w:gridCol w:w="5262"/>
        <w:gridCol w:w="974"/>
        <w:gridCol w:w="2535"/>
        <w:gridCol w:w="2159"/>
        <w:gridCol w:w="2412"/>
      </w:tblGrid>
      <w:tr w:rsidR="00A45974" w:rsidRPr="00875683" w:rsidTr="004A65FB">
        <w:tc>
          <w:tcPr>
            <w:tcW w:w="2337" w:type="pct"/>
            <w:gridSpan w:val="2"/>
            <w:noWrap/>
          </w:tcPr>
          <w:p w:rsidR="00A45974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Contenido (Temas y Subtemas)</w:t>
            </w:r>
          </w:p>
          <w:p w:rsidR="00A45974" w:rsidRPr="00875683" w:rsidRDefault="00A4597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50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809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904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A45974" w:rsidTr="004A65FB">
        <w:trPr>
          <w:trHeight w:val="135"/>
        </w:trPr>
        <w:tc>
          <w:tcPr>
            <w:tcW w:w="5000" w:type="pct"/>
            <w:gridSpan w:val="5"/>
            <w:noWrap/>
          </w:tcPr>
          <w:p w:rsidR="00A45974" w:rsidRDefault="00A45974" w:rsidP="00B828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Tema General: </w:t>
            </w:r>
            <w:r w:rsidR="00B82868">
              <w:rPr>
                <w:rFonts w:cstheme="minorHAnsi"/>
              </w:rPr>
              <w:t>Factores Victimógenos</w:t>
            </w:r>
          </w:p>
          <w:p w:rsidR="00B82868" w:rsidRPr="0063605A" w:rsidRDefault="00B82868" w:rsidP="00B82868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</w:p>
        </w:tc>
      </w:tr>
      <w:tr w:rsidR="00A45974" w:rsidTr="004A65FB">
        <w:trPr>
          <w:trHeight w:val="407"/>
        </w:trPr>
        <w:tc>
          <w:tcPr>
            <w:tcW w:w="1972" w:type="pct"/>
            <w:noWrap/>
          </w:tcPr>
          <w:p w:rsidR="00A45974" w:rsidRPr="004C1857" w:rsidRDefault="00A45974" w:rsidP="00FE1B23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 xml:space="preserve">: 3.1 </w:t>
            </w:r>
            <w:r w:rsidR="00FE1B23">
              <w:rPr>
                <w:rFonts w:cstheme="minorHAnsi"/>
              </w:rPr>
              <w:t xml:space="preserve">introducción. 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FE1B23" w:rsidRDefault="00FE1B23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Pr="002722E2" w:rsidRDefault="00FE1B23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Default="00A45974" w:rsidP="004A65F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>Subtema:</w:t>
            </w:r>
            <w:r w:rsidR="00FE1B23">
              <w:rPr>
                <w:rFonts w:cstheme="minorHAnsi"/>
                <w:lang w:val="es-MX"/>
              </w:rPr>
              <w:t xml:space="preserve"> 3.2 Clasificación de los factores.</w:t>
            </w:r>
          </w:p>
          <w:p w:rsidR="00A45974" w:rsidRPr="00C53A8A" w:rsidRDefault="00A45974" w:rsidP="004A65FB">
            <w:pPr>
              <w:rPr>
                <w:rFonts w:cstheme="minorHAnsi"/>
                <w:lang w:val="es-MX"/>
              </w:rPr>
            </w:pP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FE1B23" w:rsidRPr="002722E2" w:rsidRDefault="00FE1B23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 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564F51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 w:rsidR="00FE1B23">
              <w:rPr>
                <w:rFonts w:cstheme="minorHAnsi"/>
                <w:lang w:val="es-MX"/>
              </w:rPr>
              <w:t>3.3 Los factores exógenos.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FE1B23" w:rsidRDefault="00FE1B23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10 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564F51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lastRenderedPageBreak/>
              <w:t xml:space="preserve">Subtema: </w:t>
            </w:r>
            <w:r w:rsidR="00FE1B23">
              <w:rPr>
                <w:rFonts w:cstheme="minorHAnsi"/>
                <w:lang w:val="es-MX"/>
              </w:rPr>
              <w:t>3.4 Clasificación de los factores exógenos.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FE1B23" w:rsidRDefault="00FE1B23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11  de febrero</w:t>
            </w:r>
          </w:p>
        </w:tc>
      </w:tr>
    </w:tbl>
    <w:p w:rsidR="00A45974" w:rsidRDefault="00A45974" w:rsidP="00A45974"/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A45974" w:rsidRPr="00875683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Que el alumno conozca los </w:t>
            </w:r>
            <w:r w:rsidR="00FE1B23">
              <w:rPr>
                <w:rFonts w:ascii="Frutiger-Light" w:hAnsi="Frutiger-Light" w:cs="Frutiger-Light"/>
                <w:sz w:val="20"/>
                <w:szCs w:val="20"/>
                <w:lang w:val="es-MX"/>
              </w:rPr>
              <w:t>factores endógenos que influyen dentro del proceso de victimización.</w:t>
            </w:r>
          </w:p>
          <w:p w:rsidR="00A45974" w:rsidRPr="000C76F9" w:rsidRDefault="00A45974" w:rsidP="004A65FB">
            <w:pPr>
              <w:pStyle w:val="Prrafodelista"/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974" w:rsidRPr="00D44D9F" w:rsidRDefault="00A45974" w:rsidP="00FE1B23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 identificar los elementos </w:t>
            </w:r>
            <w:r w:rsidR="00FE1B23">
              <w:rPr>
                <w:rFonts w:ascii="Frutiger-Light" w:hAnsi="Frutiger-Light" w:cs="Frutiger-Light"/>
                <w:sz w:val="20"/>
                <w:szCs w:val="20"/>
                <w:lang w:val="es-MX"/>
              </w:rPr>
              <w:t>considerados dentro de los factores endógenos.</w:t>
            </w:r>
          </w:p>
        </w:tc>
      </w:tr>
    </w:tbl>
    <w:tbl>
      <w:tblPr>
        <w:tblStyle w:val="Tablaconcuadrcula"/>
        <w:tblpPr w:leftFromText="141" w:rightFromText="141" w:vertAnchor="text" w:horzAnchor="margin" w:tblpY="254"/>
        <w:tblW w:w="5133" w:type="pct"/>
        <w:tblLayout w:type="fixed"/>
        <w:tblLook w:val="04A0" w:firstRow="1" w:lastRow="0" w:firstColumn="1" w:lastColumn="0" w:noHBand="0" w:noVBand="1"/>
      </w:tblPr>
      <w:tblGrid>
        <w:gridCol w:w="5262"/>
        <w:gridCol w:w="974"/>
        <w:gridCol w:w="2535"/>
        <w:gridCol w:w="2159"/>
        <w:gridCol w:w="2412"/>
      </w:tblGrid>
      <w:tr w:rsidR="00A45974" w:rsidRPr="00875683" w:rsidTr="004A65FB">
        <w:tc>
          <w:tcPr>
            <w:tcW w:w="2337" w:type="pct"/>
            <w:gridSpan w:val="2"/>
            <w:noWrap/>
          </w:tcPr>
          <w:p w:rsidR="00A45974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Contenido (Temas y Subtemas)</w:t>
            </w:r>
          </w:p>
          <w:p w:rsidR="00A45974" w:rsidRPr="00875683" w:rsidRDefault="00A4597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50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809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904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A45974" w:rsidTr="004A65FB">
        <w:trPr>
          <w:trHeight w:val="416"/>
        </w:trPr>
        <w:tc>
          <w:tcPr>
            <w:tcW w:w="5000" w:type="pct"/>
            <w:gridSpan w:val="5"/>
            <w:noWrap/>
          </w:tcPr>
          <w:p w:rsidR="00A45974" w:rsidRPr="004C1857" w:rsidRDefault="00A45974" w:rsidP="00FE1B23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Tema General: </w:t>
            </w:r>
            <w:r w:rsidR="00FE1B23">
              <w:rPr>
                <w:rFonts w:cstheme="minorHAnsi"/>
                <w:b/>
              </w:rPr>
              <w:t>Los Factores Endógenos.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A70B61" w:rsidRDefault="00A45974" w:rsidP="004A65FB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>: 4.1</w:t>
            </w:r>
            <w:r w:rsidR="00FE1B23">
              <w:rPr>
                <w:rFonts w:cstheme="minorHAnsi"/>
              </w:rPr>
              <w:t xml:space="preserve"> introducción.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6E720F" w:rsidRPr="002722E2" w:rsidRDefault="006E720F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12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3455DC" w:rsidRDefault="00A45974" w:rsidP="004A65F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FE1B23">
              <w:rPr>
                <w:rFonts w:cstheme="minorHAnsi"/>
                <w:lang w:val="es-MX"/>
              </w:rPr>
              <w:t xml:space="preserve">4.2 Factores </w:t>
            </w:r>
            <w:r w:rsidR="006E720F">
              <w:rPr>
                <w:rFonts w:cstheme="minorHAnsi"/>
                <w:lang w:val="es-MX"/>
              </w:rPr>
              <w:t>Biológicos</w:t>
            </w:r>
            <w:r w:rsidR="00FE1B23"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6E720F" w:rsidRPr="002722E2" w:rsidRDefault="006E720F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17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C36D5D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4.3</w:t>
            </w:r>
            <w:r>
              <w:rPr>
                <w:rFonts w:cstheme="minorHAnsi"/>
                <w:b/>
                <w:lang w:val="es-MX"/>
              </w:rPr>
              <w:t xml:space="preserve"> </w:t>
            </w:r>
            <w:r w:rsidR="006E720F">
              <w:rPr>
                <w:rFonts w:cstheme="minorHAnsi"/>
                <w:lang w:val="es-MX"/>
              </w:rPr>
              <w:t>La edad.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6E720F" w:rsidRDefault="006E720F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18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170015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>4.4 El sexo.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6E720F" w:rsidRDefault="006E720F" w:rsidP="004A65FB">
            <w:pPr>
              <w:tabs>
                <w:tab w:val="left" w:pos="617"/>
                <w:tab w:val="center" w:pos="1098"/>
              </w:tabs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Default="006E720F" w:rsidP="004A65FB">
            <w:pPr>
              <w:tabs>
                <w:tab w:val="left" w:pos="617"/>
                <w:tab w:val="center" w:pos="1098"/>
              </w:tabs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19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170015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4.5 </w:t>
            </w:r>
            <w:r w:rsidR="006E720F">
              <w:rPr>
                <w:rFonts w:cstheme="minorHAnsi"/>
                <w:lang w:val="es-MX"/>
              </w:rPr>
              <w:t>Factores Psicológicos</w:t>
            </w:r>
            <w:r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6E720F" w:rsidRDefault="006E720F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24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170015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lastRenderedPageBreak/>
              <w:t xml:space="preserve">Subtema: </w:t>
            </w:r>
            <w:r w:rsidR="006E720F">
              <w:rPr>
                <w:rFonts w:cstheme="minorHAnsi"/>
                <w:lang w:val="es-MX"/>
              </w:rPr>
              <w:t>4.6 La personalidad.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Default="006E720F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25 de febrero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170015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>4.7 Los procesos cognoscitivos.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A45974" w:rsidRDefault="006E720F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26 de febrero</w:t>
            </w:r>
          </w:p>
        </w:tc>
      </w:tr>
    </w:tbl>
    <w:p w:rsidR="00A45974" w:rsidRDefault="00A45974" w:rsidP="00A45974">
      <w:pPr>
        <w:jc w:val="center"/>
        <w:rPr>
          <w:b/>
          <w:sz w:val="24"/>
        </w:rPr>
      </w:pPr>
    </w:p>
    <w:p w:rsidR="00A45974" w:rsidRDefault="00A45974" w:rsidP="00A45974"/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A45974" w:rsidRPr="00875683" w:rsidTr="004A65FB">
        <w:tc>
          <w:tcPr>
            <w:tcW w:w="13575" w:type="dxa"/>
          </w:tcPr>
          <w:p w:rsidR="00A45974" w:rsidRPr="00875683" w:rsidRDefault="00A4597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>Conocer  los conceptos y</w:t>
            </w:r>
            <w:r w:rsidR="006E720F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la dinámica relacionada con el proceso de victimización. </w:t>
            </w:r>
          </w:p>
          <w:p w:rsidR="00A45974" w:rsidRPr="000C76F9" w:rsidRDefault="00A45974" w:rsidP="004A65FB">
            <w:pPr>
              <w:pStyle w:val="Prrafodelista"/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  <w:tr w:rsidR="00A45974" w:rsidRPr="00875683" w:rsidTr="004A65FB">
        <w:tc>
          <w:tcPr>
            <w:tcW w:w="13575" w:type="dxa"/>
          </w:tcPr>
          <w:p w:rsidR="00A45974" w:rsidRDefault="00A4597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974" w:rsidRDefault="00A4597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  <w:r w:rsidR="006E720F">
              <w:rPr>
                <w:rFonts w:ascii="Frutiger-Light" w:hAnsi="Frutiger-Light" w:cs="Frutiger-Light"/>
                <w:sz w:val="20"/>
                <w:szCs w:val="20"/>
                <w:lang w:val="es-MX"/>
              </w:rPr>
              <w:t>Que el alumno identifique la dinámica, los hechos y las consecuencias de la victimización.</w:t>
            </w:r>
          </w:p>
          <w:p w:rsidR="00A45974" w:rsidRPr="00D44D9F" w:rsidRDefault="00A4597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Y="254"/>
        <w:tblW w:w="5133" w:type="pct"/>
        <w:tblLayout w:type="fixed"/>
        <w:tblLook w:val="04A0" w:firstRow="1" w:lastRow="0" w:firstColumn="1" w:lastColumn="0" w:noHBand="0" w:noVBand="1"/>
      </w:tblPr>
      <w:tblGrid>
        <w:gridCol w:w="5262"/>
        <w:gridCol w:w="974"/>
        <w:gridCol w:w="2535"/>
        <w:gridCol w:w="2159"/>
        <w:gridCol w:w="2412"/>
      </w:tblGrid>
      <w:tr w:rsidR="00A45974" w:rsidRPr="00875683" w:rsidTr="004A65FB">
        <w:tc>
          <w:tcPr>
            <w:tcW w:w="2337" w:type="pct"/>
            <w:gridSpan w:val="2"/>
            <w:noWrap/>
          </w:tcPr>
          <w:p w:rsidR="00A45974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Contenido (Temas y Subtemas)</w:t>
            </w:r>
          </w:p>
          <w:p w:rsidR="00A45974" w:rsidRPr="00875683" w:rsidRDefault="00A4597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50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809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904" w:type="pct"/>
          </w:tcPr>
          <w:p w:rsidR="00A45974" w:rsidRPr="00875683" w:rsidRDefault="00A4597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A45974" w:rsidTr="004A65FB">
        <w:trPr>
          <w:trHeight w:val="135"/>
        </w:trPr>
        <w:tc>
          <w:tcPr>
            <w:tcW w:w="5000" w:type="pct"/>
            <w:gridSpan w:val="5"/>
            <w:noWrap/>
          </w:tcPr>
          <w:p w:rsidR="00A45974" w:rsidRPr="004C1857" w:rsidRDefault="00A45974" w:rsidP="006E720F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Tema General: </w:t>
            </w:r>
            <w:r w:rsidR="006E720F">
              <w:rPr>
                <w:rFonts w:cstheme="minorHAnsi"/>
                <w:b/>
              </w:rPr>
              <w:t>El Inter Victimas.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4C1857" w:rsidRDefault="00A45974" w:rsidP="006E720F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 xml:space="preserve">: 5.1 </w:t>
            </w:r>
            <w:r w:rsidR="006E720F">
              <w:rPr>
                <w:rFonts w:cstheme="minorHAnsi"/>
              </w:rPr>
              <w:t>Introducción.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7A6E04" w:rsidRPr="002722E2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 de marzo</w:t>
            </w:r>
          </w:p>
        </w:tc>
      </w:tr>
      <w:tr w:rsidR="00A45974" w:rsidTr="004A65FB">
        <w:tc>
          <w:tcPr>
            <w:tcW w:w="1972" w:type="pct"/>
            <w:noWrap/>
          </w:tcPr>
          <w:p w:rsidR="006E720F" w:rsidRPr="00C53A8A" w:rsidRDefault="00A45974" w:rsidP="004A65F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 xml:space="preserve">5.2 El inter </w:t>
            </w:r>
            <w:proofErr w:type="spellStart"/>
            <w:r w:rsidR="006E720F">
              <w:rPr>
                <w:rFonts w:cstheme="minorHAnsi"/>
                <w:lang w:val="es-MX"/>
              </w:rPr>
              <w:t>criminis</w:t>
            </w:r>
            <w:proofErr w:type="spellEnd"/>
            <w:r w:rsidR="006E720F"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7A6E04" w:rsidRPr="002722E2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 de marzo</w:t>
            </w:r>
          </w:p>
        </w:tc>
      </w:tr>
      <w:tr w:rsidR="00A45974" w:rsidTr="004A65FB">
        <w:trPr>
          <w:trHeight w:val="1458"/>
        </w:trPr>
        <w:tc>
          <w:tcPr>
            <w:tcW w:w="1972" w:type="pct"/>
            <w:noWrap/>
          </w:tcPr>
          <w:p w:rsidR="00A45974" w:rsidRDefault="00A4597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 xml:space="preserve">5.3 El inter </w:t>
            </w:r>
            <w:proofErr w:type="spellStart"/>
            <w:r w:rsidR="006E720F">
              <w:rPr>
                <w:rFonts w:cstheme="minorHAnsi"/>
                <w:lang w:val="es-MX"/>
              </w:rPr>
              <w:t>victimae</w:t>
            </w:r>
            <w:proofErr w:type="spellEnd"/>
          </w:p>
          <w:p w:rsidR="00A45974" w:rsidRPr="00170015" w:rsidRDefault="00A45974" w:rsidP="004A65FB">
            <w:pPr>
              <w:rPr>
                <w:rFonts w:cstheme="minorHAnsi"/>
                <w:lang w:val="es-MX"/>
              </w:rPr>
            </w:pP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  <w:r w:rsidR="007A6E04">
              <w:rPr>
                <w:rFonts w:asciiTheme="minorHAnsi" w:eastAsiaTheme="minorEastAsia" w:hAnsiTheme="minorHAnsi" w:cstheme="minorBidi"/>
                <w:color w:val="000000"/>
              </w:rPr>
              <w:t>.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7A6E04" w:rsidRDefault="007A6E04" w:rsidP="007A6E04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  de marzo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C53A8A" w:rsidRDefault="00A45974" w:rsidP="006E720F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lastRenderedPageBreak/>
              <w:t xml:space="preserve">Subtema: </w:t>
            </w:r>
            <w:r>
              <w:rPr>
                <w:rFonts w:cstheme="minorHAnsi"/>
                <w:lang w:val="es-MX"/>
              </w:rPr>
              <w:t xml:space="preserve">5.4 </w:t>
            </w:r>
            <w:r w:rsidR="006E720F">
              <w:rPr>
                <w:rFonts w:cstheme="minorHAnsi"/>
                <w:lang w:val="es-MX"/>
              </w:rPr>
              <w:t>La precipitación victimal.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7A6E04" w:rsidRPr="002722E2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 de marzo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C53A8A" w:rsidRDefault="00A45974" w:rsidP="004A65FB">
            <w:pPr>
              <w:rPr>
                <w:rFonts w:cstheme="minorHAnsi"/>
                <w:b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>5.5 La dinámica victimal</w:t>
            </w:r>
            <w:r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7A6E04" w:rsidRDefault="007A6E04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10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marzo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6E720F" w:rsidRDefault="00A45974" w:rsidP="004A65F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>5.6 El hecho victimal</w:t>
            </w:r>
            <w:r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7A6E04" w:rsidRDefault="007A6E04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marzo</w:t>
            </w:r>
          </w:p>
        </w:tc>
      </w:tr>
      <w:tr w:rsidR="00A45974" w:rsidTr="004A65FB">
        <w:tc>
          <w:tcPr>
            <w:tcW w:w="1972" w:type="pct"/>
            <w:noWrap/>
          </w:tcPr>
          <w:p w:rsidR="00A45974" w:rsidRPr="00C53A8A" w:rsidRDefault="00A45974" w:rsidP="004A65FB">
            <w:pPr>
              <w:rPr>
                <w:rFonts w:cstheme="minorHAnsi"/>
                <w:b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6E720F">
              <w:rPr>
                <w:rFonts w:cstheme="minorHAnsi"/>
                <w:lang w:val="es-MX"/>
              </w:rPr>
              <w:t>5.7 La relación de la víctima</w:t>
            </w:r>
            <w:r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A45974" w:rsidRDefault="00A4597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A45974" w:rsidRDefault="00A45974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7A6E04" w:rsidRDefault="007A6E04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17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marzo</w:t>
            </w:r>
          </w:p>
        </w:tc>
      </w:tr>
      <w:tr w:rsidR="006E720F" w:rsidTr="004A65FB">
        <w:tc>
          <w:tcPr>
            <w:tcW w:w="1972" w:type="pct"/>
            <w:noWrap/>
          </w:tcPr>
          <w:p w:rsidR="006E720F" w:rsidRPr="00C53A8A" w:rsidRDefault="006E720F" w:rsidP="006E720F">
            <w:pPr>
              <w:rPr>
                <w:rFonts w:cstheme="minorHAnsi"/>
                <w:b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5.</w:t>
            </w:r>
            <w:r w:rsidR="007A6E04">
              <w:rPr>
                <w:rFonts w:cstheme="minorHAnsi"/>
                <w:lang w:val="es-MX"/>
              </w:rPr>
              <w:t>8 Consecuencias de la victimización</w:t>
            </w:r>
            <w:r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6E720F" w:rsidRDefault="006E720F" w:rsidP="006E72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6E720F" w:rsidRDefault="006E720F" w:rsidP="006E72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6E720F" w:rsidRDefault="006E720F" w:rsidP="006E720F">
            <w:pPr>
              <w:jc w:val="center"/>
              <w:rPr>
                <w:rFonts w:eastAsiaTheme="minorEastAsia"/>
                <w:color w:val="000000"/>
              </w:rPr>
            </w:pPr>
          </w:p>
          <w:p w:rsidR="007A6E04" w:rsidRDefault="007A6E04" w:rsidP="006E720F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marzo</w:t>
            </w:r>
          </w:p>
        </w:tc>
      </w:tr>
      <w:tr w:rsidR="006E720F" w:rsidTr="004A65FB">
        <w:tc>
          <w:tcPr>
            <w:tcW w:w="1972" w:type="pct"/>
            <w:noWrap/>
          </w:tcPr>
          <w:p w:rsidR="006E720F" w:rsidRPr="00C53A8A" w:rsidRDefault="006E720F" w:rsidP="006E720F">
            <w:pPr>
              <w:rPr>
                <w:rFonts w:cstheme="minorHAnsi"/>
                <w:b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7A6E04">
              <w:rPr>
                <w:rFonts w:cstheme="minorHAnsi"/>
                <w:lang w:val="es-MX"/>
              </w:rPr>
              <w:t>5.9 El circulo victimal</w:t>
            </w:r>
            <w:r>
              <w:rPr>
                <w:rFonts w:cstheme="minorHAnsi"/>
                <w:lang w:val="es-MX"/>
              </w:rPr>
              <w:t>.</w:t>
            </w:r>
          </w:p>
        </w:tc>
        <w:tc>
          <w:tcPr>
            <w:tcW w:w="1315" w:type="pct"/>
            <w:gridSpan w:val="2"/>
          </w:tcPr>
          <w:p w:rsidR="006E720F" w:rsidRDefault="006E720F" w:rsidP="006E72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6E720F" w:rsidRDefault="006E720F" w:rsidP="006E72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6E720F" w:rsidRDefault="006E720F" w:rsidP="006E720F">
            <w:pPr>
              <w:jc w:val="center"/>
              <w:rPr>
                <w:rFonts w:eastAsiaTheme="minorEastAsia"/>
                <w:color w:val="000000"/>
              </w:rPr>
            </w:pPr>
          </w:p>
          <w:p w:rsidR="007A6E04" w:rsidRDefault="007A6E04" w:rsidP="006E720F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de marzo</w:t>
            </w:r>
          </w:p>
        </w:tc>
      </w:tr>
    </w:tbl>
    <w:p w:rsidR="00A45974" w:rsidRDefault="00A45974" w:rsidP="00A45974"/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7A6E04" w:rsidRPr="00875683" w:rsidTr="004A65FB">
        <w:tc>
          <w:tcPr>
            <w:tcW w:w="13575" w:type="dxa"/>
          </w:tcPr>
          <w:p w:rsidR="007A6E04" w:rsidRPr="00875683" w:rsidRDefault="007A6E0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7A6E04" w:rsidRPr="00875683" w:rsidTr="004A65FB">
        <w:tc>
          <w:tcPr>
            <w:tcW w:w="13575" w:type="dxa"/>
          </w:tcPr>
          <w:p w:rsidR="007A6E04" w:rsidRDefault="007A6E0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Conocer  los conceptos y la dinámica de la victimización en menores. </w:t>
            </w:r>
          </w:p>
          <w:p w:rsidR="007A6E04" w:rsidRPr="000C76F9" w:rsidRDefault="007A6E04" w:rsidP="004A65FB">
            <w:pPr>
              <w:pStyle w:val="Prrafodelista"/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  <w:tr w:rsidR="007A6E04" w:rsidRPr="00875683" w:rsidTr="004A65FB">
        <w:tc>
          <w:tcPr>
            <w:tcW w:w="13575" w:type="dxa"/>
          </w:tcPr>
          <w:p w:rsidR="007A6E04" w:rsidRDefault="007A6E0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6E04" w:rsidRDefault="007A6E0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Que el alumno identifique clases de víctimas, en qué posición de estas se encuentran los menores así como la prevención, el proceso y la protección a la víctima menor.</w:t>
            </w:r>
          </w:p>
          <w:p w:rsidR="007A6E04" w:rsidRPr="00D44D9F" w:rsidRDefault="007A6E0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7A6E04" w:rsidRDefault="007A6E04" w:rsidP="00A45974"/>
    <w:p w:rsidR="007A6E04" w:rsidRPr="007A6E04" w:rsidRDefault="007A6E04" w:rsidP="007A6E04">
      <w:pPr>
        <w:tabs>
          <w:tab w:val="left" w:pos="9705"/>
        </w:tabs>
      </w:pPr>
      <w:r>
        <w:tab/>
      </w:r>
    </w:p>
    <w:tbl>
      <w:tblPr>
        <w:tblStyle w:val="Tablaconcuadrcula"/>
        <w:tblpPr w:leftFromText="141" w:rightFromText="141" w:vertAnchor="text" w:horzAnchor="margin" w:tblpY="254"/>
        <w:tblW w:w="5133" w:type="pct"/>
        <w:tblLayout w:type="fixed"/>
        <w:tblLook w:val="04A0" w:firstRow="1" w:lastRow="0" w:firstColumn="1" w:lastColumn="0" w:noHBand="0" w:noVBand="1"/>
      </w:tblPr>
      <w:tblGrid>
        <w:gridCol w:w="5262"/>
        <w:gridCol w:w="974"/>
        <w:gridCol w:w="2535"/>
        <w:gridCol w:w="2159"/>
        <w:gridCol w:w="2412"/>
      </w:tblGrid>
      <w:tr w:rsidR="007A6E04" w:rsidRPr="00875683" w:rsidTr="004A65FB">
        <w:tc>
          <w:tcPr>
            <w:tcW w:w="2337" w:type="pct"/>
            <w:gridSpan w:val="2"/>
            <w:noWrap/>
          </w:tcPr>
          <w:p w:rsidR="007A6E04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lastRenderedPageBreak/>
              <w:t>Contenido (Temas y Subtemas)</w:t>
            </w:r>
          </w:p>
          <w:p w:rsidR="007A6E04" w:rsidRPr="00875683" w:rsidRDefault="007A6E0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50" w:type="pct"/>
          </w:tcPr>
          <w:p w:rsidR="007A6E04" w:rsidRPr="00875683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809" w:type="pct"/>
          </w:tcPr>
          <w:p w:rsidR="007A6E04" w:rsidRPr="00875683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904" w:type="pct"/>
          </w:tcPr>
          <w:p w:rsidR="007A6E04" w:rsidRPr="00875683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7A6E04" w:rsidTr="004A65FB">
        <w:trPr>
          <w:trHeight w:val="135"/>
        </w:trPr>
        <w:tc>
          <w:tcPr>
            <w:tcW w:w="5000" w:type="pct"/>
            <w:gridSpan w:val="5"/>
            <w:noWrap/>
          </w:tcPr>
          <w:p w:rsidR="007A6E04" w:rsidRPr="004C1857" w:rsidRDefault="007A6E04" w:rsidP="007A6E04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>Tema General: La Victimización de Menores.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4C1857" w:rsidRDefault="007A6E04" w:rsidP="004A65FB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>: 6.1 Clases de víctimas.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113D1D" w:rsidRPr="002722E2" w:rsidRDefault="00113D1D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24 de marzo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7A6E04" w:rsidRDefault="007A6E04" w:rsidP="007A6E04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6.2 Victimidad y criminalidad.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113D1D" w:rsidRPr="002722E2" w:rsidRDefault="00113D1D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25 de marzo</w:t>
            </w:r>
          </w:p>
        </w:tc>
      </w:tr>
      <w:tr w:rsidR="007A6E04" w:rsidTr="004A65FB">
        <w:trPr>
          <w:trHeight w:val="1458"/>
        </w:trPr>
        <w:tc>
          <w:tcPr>
            <w:tcW w:w="1972" w:type="pct"/>
            <w:noWrap/>
          </w:tcPr>
          <w:p w:rsidR="007A6E04" w:rsidRPr="007A6E04" w:rsidRDefault="007A6E0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>6.3 La prevención victimal.</w:t>
            </w:r>
          </w:p>
          <w:p w:rsidR="007A6E04" w:rsidRPr="00170015" w:rsidRDefault="007A6E04" w:rsidP="004A65FB">
            <w:pPr>
              <w:rPr>
                <w:rFonts w:cstheme="minorHAnsi"/>
                <w:lang w:val="es-MX"/>
              </w:rPr>
            </w:pP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113D1D" w:rsidRDefault="00113D1D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30 de marzo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E24D43" w:rsidRDefault="007A6E04" w:rsidP="007A6E04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E24D43">
              <w:rPr>
                <w:rFonts w:cstheme="minorHAnsi"/>
                <w:lang w:val="es-MX"/>
              </w:rPr>
              <w:t>6.4 El problema procesal.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113D1D" w:rsidRPr="002722E2" w:rsidRDefault="00113D1D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31 de marzo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Default="007A6E04" w:rsidP="007A6E04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E24D43">
              <w:rPr>
                <w:rFonts w:cstheme="minorHAnsi"/>
                <w:lang w:val="es-MX"/>
              </w:rPr>
              <w:t xml:space="preserve">6.5 La protección de la </w:t>
            </w:r>
            <w:r w:rsidR="00113D1D">
              <w:rPr>
                <w:rFonts w:cstheme="minorHAnsi"/>
                <w:lang w:val="es-MX"/>
              </w:rPr>
              <w:t>víctima</w:t>
            </w:r>
            <w:r w:rsidR="00E24D43">
              <w:rPr>
                <w:rFonts w:cstheme="minorHAnsi"/>
                <w:lang w:val="es-MX"/>
              </w:rPr>
              <w:t xml:space="preserve"> menor.</w:t>
            </w:r>
          </w:p>
          <w:p w:rsidR="00113D1D" w:rsidRPr="00E24D43" w:rsidRDefault="00113D1D" w:rsidP="007A6E04">
            <w:pPr>
              <w:rPr>
                <w:rFonts w:cstheme="minorHAnsi"/>
              </w:rPr>
            </w:pP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113D1D" w:rsidRDefault="00113D1D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1º de abril</w:t>
            </w:r>
          </w:p>
        </w:tc>
      </w:tr>
    </w:tbl>
    <w:p w:rsidR="007A6E04" w:rsidRPr="007A6E04" w:rsidRDefault="007A6E04" w:rsidP="007A6E04">
      <w:pPr>
        <w:tabs>
          <w:tab w:val="left" w:pos="9705"/>
        </w:tabs>
      </w:pPr>
    </w:p>
    <w:tbl>
      <w:tblPr>
        <w:tblStyle w:val="Tablaconcuadrcula"/>
        <w:tblW w:w="13575" w:type="dxa"/>
        <w:tblLook w:val="04A0" w:firstRow="1" w:lastRow="0" w:firstColumn="1" w:lastColumn="0" w:noHBand="0" w:noVBand="1"/>
      </w:tblPr>
      <w:tblGrid>
        <w:gridCol w:w="13575"/>
      </w:tblGrid>
      <w:tr w:rsidR="007A6E04" w:rsidRPr="00875683" w:rsidTr="004A65FB">
        <w:tc>
          <w:tcPr>
            <w:tcW w:w="13575" w:type="dxa"/>
          </w:tcPr>
          <w:p w:rsidR="007A6E04" w:rsidRPr="00875683" w:rsidRDefault="007A6E04" w:rsidP="004A65FB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75683">
              <w:rPr>
                <w:rFonts w:asciiTheme="majorHAnsi" w:hAnsiTheme="majorHAnsi" w:cstheme="minorHAnsi"/>
                <w:b/>
                <w:sz w:val="24"/>
                <w:szCs w:val="24"/>
              </w:rPr>
              <w:t>OBJETIVO GENERAL</w:t>
            </w:r>
          </w:p>
        </w:tc>
      </w:tr>
      <w:tr w:rsidR="007A6E04" w:rsidRPr="00875683" w:rsidTr="004A65FB">
        <w:tc>
          <w:tcPr>
            <w:tcW w:w="13575" w:type="dxa"/>
          </w:tcPr>
          <w:p w:rsidR="007A6E04" w:rsidRDefault="007A6E04" w:rsidP="004A65FB">
            <w:pPr>
              <w:pStyle w:val="Prrafodelista"/>
              <w:numPr>
                <w:ilvl w:val="0"/>
                <w:numId w:val="1"/>
              </w:numPr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Conocer  </w:t>
            </w:r>
            <w:r w:rsidR="004A65FB">
              <w:rPr>
                <w:rFonts w:ascii="Frutiger-Light" w:hAnsi="Frutiger-Light" w:cs="Frutiger-Light"/>
                <w:sz w:val="20"/>
                <w:szCs w:val="20"/>
                <w:lang w:val="es-MX"/>
              </w:rPr>
              <w:t>los conceptos específicos de víctima de homicidios y lesiones.</w:t>
            </w:r>
          </w:p>
          <w:p w:rsidR="007A6E04" w:rsidRPr="000C76F9" w:rsidRDefault="007A6E04" w:rsidP="004A65FB">
            <w:pPr>
              <w:pStyle w:val="Prrafodelista"/>
              <w:suppressAutoHyphens w:val="0"/>
              <w:autoSpaceDE w:val="0"/>
              <w:adjustRightInd w:val="0"/>
              <w:textAlignment w:val="auto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</w:p>
        </w:tc>
      </w:tr>
      <w:tr w:rsidR="007A6E04" w:rsidRPr="00875683" w:rsidTr="004A65FB">
        <w:tc>
          <w:tcPr>
            <w:tcW w:w="13575" w:type="dxa"/>
          </w:tcPr>
          <w:p w:rsidR="007A6E04" w:rsidRDefault="007A6E04" w:rsidP="004A65FB">
            <w:pPr>
              <w:spacing w:before="10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4"/>
              </w:rPr>
              <w:t xml:space="preserve">Metas  de </w:t>
            </w:r>
            <w:r w:rsidRPr="00875683">
              <w:rPr>
                <w:rFonts w:asciiTheme="majorHAnsi" w:hAnsiTheme="majorHAnsi" w:cstheme="minorHAnsi"/>
                <w:b/>
                <w:sz w:val="24"/>
              </w:rPr>
              <w:t>Aprendizajes Esperados: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6E04" w:rsidRDefault="007A6E0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 w:rsidRPr="00A500EA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• </w:t>
            </w: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  <w:r w:rsidR="004A65FB"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Que el alumno identifique las modalidades victímales de homicidio y lesiones así como la dinámica y los factores causales. </w:t>
            </w:r>
          </w:p>
          <w:p w:rsidR="007A6E04" w:rsidRPr="00D44D9F" w:rsidRDefault="007A6E04" w:rsidP="004A65FB">
            <w:pPr>
              <w:spacing w:before="100" w:line="22" w:lineRule="atLeast"/>
              <w:ind w:firstLine="426"/>
              <w:jc w:val="both"/>
              <w:rPr>
                <w:rFonts w:ascii="Frutiger-Light" w:hAnsi="Frutiger-Light" w:cs="Frutiger-Light"/>
                <w:sz w:val="20"/>
                <w:szCs w:val="20"/>
                <w:lang w:val="es-MX"/>
              </w:rPr>
            </w:pPr>
            <w:r>
              <w:rPr>
                <w:rFonts w:ascii="Frutiger-Light" w:hAnsi="Frutiger-Light" w:cs="Frutiger-Light"/>
                <w:sz w:val="20"/>
                <w:szCs w:val="20"/>
                <w:lang w:val="es-MX"/>
              </w:rPr>
              <w:t xml:space="preserve"> </w:t>
            </w:r>
          </w:p>
        </w:tc>
      </w:tr>
    </w:tbl>
    <w:p w:rsidR="007A6E04" w:rsidRDefault="007A6E04" w:rsidP="00A45974">
      <w:pPr>
        <w:jc w:val="center"/>
        <w:rPr>
          <w:b/>
          <w:sz w:val="24"/>
        </w:rPr>
      </w:pPr>
    </w:p>
    <w:tbl>
      <w:tblPr>
        <w:tblStyle w:val="Tablaconcuadrcula"/>
        <w:tblpPr w:leftFromText="141" w:rightFromText="141" w:vertAnchor="text" w:horzAnchor="margin" w:tblpY="254"/>
        <w:tblW w:w="5133" w:type="pct"/>
        <w:tblLayout w:type="fixed"/>
        <w:tblLook w:val="04A0" w:firstRow="1" w:lastRow="0" w:firstColumn="1" w:lastColumn="0" w:noHBand="0" w:noVBand="1"/>
      </w:tblPr>
      <w:tblGrid>
        <w:gridCol w:w="5262"/>
        <w:gridCol w:w="974"/>
        <w:gridCol w:w="2535"/>
        <w:gridCol w:w="2159"/>
        <w:gridCol w:w="2412"/>
      </w:tblGrid>
      <w:tr w:rsidR="007A6E04" w:rsidRPr="00875683" w:rsidTr="004A65FB">
        <w:tc>
          <w:tcPr>
            <w:tcW w:w="2337" w:type="pct"/>
            <w:gridSpan w:val="2"/>
            <w:noWrap/>
          </w:tcPr>
          <w:p w:rsidR="007A6E04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lastRenderedPageBreak/>
              <w:t>Contenido (Temas y Subtemas)</w:t>
            </w:r>
          </w:p>
          <w:p w:rsidR="007A6E04" w:rsidRPr="00875683" w:rsidRDefault="007A6E04" w:rsidP="004A65FB">
            <w:pPr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</w:p>
        </w:tc>
        <w:tc>
          <w:tcPr>
            <w:tcW w:w="950" w:type="pct"/>
          </w:tcPr>
          <w:p w:rsidR="007A6E04" w:rsidRPr="00875683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Estrategia de Aprendizaje</w:t>
            </w:r>
          </w:p>
        </w:tc>
        <w:tc>
          <w:tcPr>
            <w:tcW w:w="809" w:type="pct"/>
          </w:tcPr>
          <w:p w:rsidR="007A6E04" w:rsidRPr="00875683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Recursos Didácticos</w:t>
            </w:r>
          </w:p>
        </w:tc>
        <w:tc>
          <w:tcPr>
            <w:tcW w:w="904" w:type="pct"/>
          </w:tcPr>
          <w:p w:rsidR="007A6E04" w:rsidRPr="00875683" w:rsidRDefault="007A6E04" w:rsidP="004A65FB">
            <w:pPr>
              <w:jc w:val="center"/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</w:pPr>
            <w:r w:rsidRPr="00875683">
              <w:rPr>
                <w:rFonts w:asciiTheme="majorHAnsi" w:eastAsiaTheme="minorEastAsia" w:hAnsiTheme="majorHAnsi" w:cstheme="minorBidi"/>
                <w:b/>
                <w:color w:val="000000"/>
                <w:sz w:val="24"/>
              </w:rPr>
              <w:t>Fecha</w:t>
            </w:r>
          </w:p>
        </w:tc>
      </w:tr>
      <w:tr w:rsidR="007A6E04" w:rsidTr="004A65FB">
        <w:trPr>
          <w:trHeight w:val="135"/>
        </w:trPr>
        <w:tc>
          <w:tcPr>
            <w:tcW w:w="5000" w:type="pct"/>
            <w:gridSpan w:val="5"/>
            <w:noWrap/>
          </w:tcPr>
          <w:p w:rsidR="007A6E04" w:rsidRPr="004C1857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</w:rPr>
              <w:t xml:space="preserve">Tema General: </w:t>
            </w:r>
            <w:r w:rsidR="00113D1D">
              <w:rPr>
                <w:rFonts w:cstheme="minorHAnsi"/>
                <w:b/>
              </w:rPr>
              <w:t>Victimas de homicidios y lesiones</w:t>
            </w:r>
            <w:r>
              <w:rPr>
                <w:rFonts w:cstheme="minorHAnsi"/>
                <w:b/>
              </w:rPr>
              <w:t>.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4C1857" w:rsidRDefault="007A6E04" w:rsidP="004A65FB">
            <w:pPr>
              <w:tabs>
                <w:tab w:val="left" w:pos="1456"/>
              </w:tabs>
              <w:rPr>
                <w:rFonts w:cstheme="minorHAnsi"/>
              </w:rPr>
            </w:pPr>
            <w:r w:rsidRPr="00C53A8A">
              <w:rPr>
                <w:rFonts w:cstheme="minorHAnsi"/>
                <w:b/>
              </w:rPr>
              <w:t>Subtema</w:t>
            </w:r>
            <w:r>
              <w:rPr>
                <w:rFonts w:cstheme="minorHAnsi"/>
              </w:rPr>
              <w:t xml:space="preserve">: </w:t>
            </w:r>
            <w:r w:rsidR="004A65FB">
              <w:rPr>
                <w:rFonts w:cstheme="minorHAnsi"/>
              </w:rPr>
              <w:t>7.1 Introducción.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A65FB" w:rsidRPr="002722E2" w:rsidRDefault="004A65FB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 de abril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4A65FB" w:rsidRDefault="007A6E04" w:rsidP="004A65F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4A65FB">
              <w:rPr>
                <w:rFonts w:cstheme="minorHAnsi"/>
                <w:lang w:val="es-MX"/>
              </w:rPr>
              <w:t>7.2 Victima de homicidio.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A65FB" w:rsidRPr="002722E2" w:rsidRDefault="004A65FB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 de abril</w:t>
            </w:r>
          </w:p>
        </w:tc>
      </w:tr>
      <w:tr w:rsidR="007A6E04" w:rsidTr="004A65FB">
        <w:trPr>
          <w:trHeight w:val="1458"/>
        </w:trPr>
        <w:tc>
          <w:tcPr>
            <w:tcW w:w="1972" w:type="pct"/>
            <w:noWrap/>
          </w:tcPr>
          <w:p w:rsidR="007A6E04" w:rsidRPr="004A65FB" w:rsidRDefault="007A6E04" w:rsidP="004A65F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Subtema: </w:t>
            </w:r>
            <w:r w:rsidR="004A65FB">
              <w:rPr>
                <w:rFonts w:cstheme="minorHAnsi"/>
                <w:lang w:val="es-MX"/>
              </w:rPr>
              <w:t>7.3 Victimas de lesiones.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A65FB" w:rsidRDefault="004A65FB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 de abril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4A65FB" w:rsidRDefault="007A6E04" w:rsidP="004A65FB">
            <w:pPr>
              <w:rPr>
                <w:rFonts w:cstheme="minorHAnsi"/>
                <w:lang w:val="es-MX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4A65FB">
              <w:rPr>
                <w:rFonts w:cstheme="minorHAnsi"/>
                <w:lang w:val="es-MX"/>
              </w:rPr>
              <w:t>7.4 Dinámica.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4A65FB" w:rsidRPr="002722E2" w:rsidRDefault="004A65FB" w:rsidP="004A65FB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 de abril</w:t>
            </w:r>
          </w:p>
        </w:tc>
      </w:tr>
      <w:tr w:rsidR="007A6E04" w:rsidTr="004A65FB">
        <w:tc>
          <w:tcPr>
            <w:tcW w:w="1972" w:type="pct"/>
            <w:noWrap/>
          </w:tcPr>
          <w:p w:rsidR="007A6E04" w:rsidRPr="004A65FB" w:rsidRDefault="007A6E04" w:rsidP="004A65FB">
            <w:pPr>
              <w:rPr>
                <w:rFonts w:cstheme="minorHAnsi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 w:rsidR="004A65FB">
              <w:rPr>
                <w:rFonts w:cstheme="minorHAnsi"/>
                <w:lang w:val="es-MX"/>
              </w:rPr>
              <w:t xml:space="preserve">7.5 Relación Víctima – victimario. </w:t>
            </w:r>
          </w:p>
        </w:tc>
        <w:tc>
          <w:tcPr>
            <w:tcW w:w="1315" w:type="pct"/>
            <w:gridSpan w:val="2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7A6E04" w:rsidRDefault="007A6E04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7A6E04" w:rsidRDefault="007A6E04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 de abril</w:t>
            </w:r>
          </w:p>
        </w:tc>
      </w:tr>
      <w:tr w:rsidR="004A65FB" w:rsidTr="004A65FB">
        <w:tc>
          <w:tcPr>
            <w:tcW w:w="1972" w:type="pct"/>
            <w:noWrap/>
          </w:tcPr>
          <w:p w:rsidR="004A65FB" w:rsidRPr="004A65FB" w:rsidRDefault="004A65FB" w:rsidP="004A65FB">
            <w:pPr>
              <w:rPr>
                <w:rFonts w:cstheme="minorHAnsi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7.6 Modalidades victímales. </w:t>
            </w:r>
          </w:p>
        </w:tc>
        <w:tc>
          <w:tcPr>
            <w:tcW w:w="1315" w:type="pct"/>
            <w:gridSpan w:val="2"/>
          </w:tcPr>
          <w:p w:rsidR="004A65FB" w:rsidRDefault="004A65FB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4A65FB" w:rsidRDefault="004A65FB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 de abril</w:t>
            </w:r>
          </w:p>
        </w:tc>
      </w:tr>
      <w:tr w:rsidR="004A65FB" w:rsidTr="004A65FB">
        <w:tc>
          <w:tcPr>
            <w:tcW w:w="1972" w:type="pct"/>
            <w:noWrap/>
          </w:tcPr>
          <w:p w:rsidR="004A65FB" w:rsidRPr="004A65FB" w:rsidRDefault="004A65FB" w:rsidP="004A65FB">
            <w:pPr>
              <w:rPr>
                <w:rFonts w:cstheme="minorHAnsi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7.7 Autovictimización. </w:t>
            </w:r>
          </w:p>
        </w:tc>
        <w:tc>
          <w:tcPr>
            <w:tcW w:w="1315" w:type="pct"/>
            <w:gridSpan w:val="2"/>
          </w:tcPr>
          <w:p w:rsidR="004A65FB" w:rsidRDefault="004A65FB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4A65FB" w:rsidRDefault="004A65FB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 de abril</w:t>
            </w:r>
          </w:p>
        </w:tc>
      </w:tr>
      <w:tr w:rsidR="004A65FB" w:rsidTr="004A65FB">
        <w:tc>
          <w:tcPr>
            <w:tcW w:w="1972" w:type="pct"/>
            <w:noWrap/>
          </w:tcPr>
          <w:p w:rsidR="004A65FB" w:rsidRPr="004A65FB" w:rsidRDefault="004A65FB" w:rsidP="004A65FB">
            <w:pPr>
              <w:rPr>
                <w:rFonts w:cstheme="minorHAnsi"/>
              </w:rPr>
            </w:pPr>
            <w:r w:rsidRPr="00C53A8A">
              <w:rPr>
                <w:rFonts w:cstheme="minorHAnsi"/>
                <w:b/>
                <w:lang w:val="es-MX"/>
              </w:rPr>
              <w:t xml:space="preserve">Subtema: </w:t>
            </w:r>
            <w:r>
              <w:rPr>
                <w:rFonts w:cstheme="minorHAnsi"/>
                <w:lang w:val="es-MX"/>
              </w:rPr>
              <w:t xml:space="preserve">7.8 Los factores causales </w:t>
            </w:r>
          </w:p>
        </w:tc>
        <w:tc>
          <w:tcPr>
            <w:tcW w:w="1315" w:type="pct"/>
            <w:gridSpan w:val="2"/>
          </w:tcPr>
          <w:p w:rsidR="004A65FB" w:rsidRDefault="004A65FB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Análisis de material audiovisual / expositiva / actividad de reforzamiento</w:t>
            </w:r>
          </w:p>
        </w:tc>
        <w:tc>
          <w:tcPr>
            <w:tcW w:w="809" w:type="pct"/>
          </w:tcPr>
          <w:p w:rsidR="004A65FB" w:rsidRDefault="004A65FB" w:rsidP="004A65F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Proyector / Bibliografía básica</w:t>
            </w:r>
          </w:p>
        </w:tc>
        <w:tc>
          <w:tcPr>
            <w:tcW w:w="904" w:type="pct"/>
          </w:tcPr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</w:p>
          <w:p w:rsidR="004A65FB" w:rsidRDefault="004A65FB" w:rsidP="004A65F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 de abril</w:t>
            </w:r>
          </w:p>
        </w:tc>
      </w:tr>
    </w:tbl>
    <w:p w:rsidR="00A45974" w:rsidRDefault="00A45974" w:rsidP="00A45974">
      <w:pPr>
        <w:jc w:val="center"/>
        <w:rPr>
          <w:b/>
          <w:sz w:val="24"/>
        </w:rPr>
      </w:pPr>
    </w:p>
    <w:p w:rsidR="00A45974" w:rsidRDefault="00B63E86" w:rsidP="00A45974">
      <w:pPr>
        <w:jc w:val="center"/>
        <w:rPr>
          <w:b/>
          <w:sz w:val="24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D49129" wp14:editId="2CD189F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628380" cy="650875"/>
                <wp:effectExtent l="0" t="0" r="20320" b="15875"/>
                <wp:wrapSquare wrapText="bothSides"/>
                <wp:docPr id="2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838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5FB" w:rsidRDefault="004A65FB" w:rsidP="00A45974">
                            <w:r w:rsidRPr="00875683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</w:rPr>
                              <w:t>Ma</w:t>
                            </w:r>
                            <w:bookmarkStart w:id="0" w:name="_GoBack"/>
                            <w:r w:rsidRPr="00875683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</w:rPr>
                              <w:t>terial y/o Recursos:</w:t>
                            </w:r>
                            <w:r w:rsidRPr="008E27BA">
                              <w:rPr>
                                <w:rFonts w:asciiTheme="majorHAnsi" w:hAnsiTheme="majorHAnsi" w:cstheme="minorHAnsi"/>
                                <w:sz w:val="24"/>
                              </w:rPr>
                              <w:t xml:space="preserve"> Pizarrón, </w:t>
                            </w:r>
                            <w:r>
                              <w:rPr>
                                <w:rFonts w:asciiTheme="majorHAnsi" w:hAnsiTheme="majorHAnsi" w:cstheme="minorHAnsi"/>
                                <w:sz w:val="24"/>
                              </w:rPr>
                              <w:t>Libros del curso, Proyector</w:t>
                            </w:r>
                            <w:r w:rsidRPr="008E27BA">
                              <w:rPr>
                                <w:rFonts w:asciiTheme="majorHAnsi" w:hAnsiTheme="majorHAnsi" w:cstheme="minorHAnsi"/>
                                <w:sz w:val="24"/>
                              </w:rPr>
                              <w:t>, Cuad</w:t>
                            </w:r>
                            <w:r>
                              <w:rPr>
                                <w:rFonts w:asciiTheme="majorHAnsi" w:hAnsiTheme="majorHAnsi" w:cstheme="minorHAnsi"/>
                                <w:sz w:val="24"/>
                              </w:rPr>
                              <w:t xml:space="preserve">erno, Lápiz, Pluma, Computadora.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4912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679.4pt;height:5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">
                <v:textbox>
                  <w:txbxContent>
                    <w:p w:rsidR="004A65FB" w:rsidRDefault="004A65FB" w:rsidP="00A45974">
                      <w:r w:rsidRPr="00875683">
                        <w:rPr>
                          <w:rFonts w:asciiTheme="majorHAnsi" w:hAnsiTheme="majorHAnsi" w:cstheme="minorHAnsi"/>
                          <w:b/>
                          <w:sz w:val="24"/>
                        </w:rPr>
                        <w:t>Ma</w:t>
                      </w:r>
                      <w:bookmarkStart w:id="1" w:name="_GoBack"/>
                      <w:r w:rsidRPr="00875683">
                        <w:rPr>
                          <w:rFonts w:asciiTheme="majorHAnsi" w:hAnsiTheme="majorHAnsi" w:cstheme="minorHAnsi"/>
                          <w:b/>
                          <w:sz w:val="24"/>
                        </w:rPr>
                        <w:t>terial y/o Recursos:</w:t>
                      </w:r>
                      <w:r w:rsidRPr="008E27BA">
                        <w:rPr>
                          <w:rFonts w:asciiTheme="majorHAnsi" w:hAnsiTheme="majorHAnsi" w:cstheme="minorHAnsi"/>
                          <w:sz w:val="24"/>
                        </w:rPr>
                        <w:t xml:space="preserve"> Pizarrón, </w:t>
                      </w:r>
                      <w:r>
                        <w:rPr>
                          <w:rFonts w:asciiTheme="majorHAnsi" w:hAnsiTheme="majorHAnsi" w:cstheme="minorHAnsi"/>
                          <w:sz w:val="24"/>
                        </w:rPr>
                        <w:t>Libros del curso, Proyector</w:t>
                      </w:r>
                      <w:r w:rsidRPr="008E27BA">
                        <w:rPr>
                          <w:rFonts w:asciiTheme="majorHAnsi" w:hAnsiTheme="majorHAnsi" w:cstheme="minorHAnsi"/>
                          <w:sz w:val="24"/>
                        </w:rPr>
                        <w:t>, Cuad</w:t>
                      </w:r>
                      <w:r>
                        <w:rPr>
                          <w:rFonts w:asciiTheme="majorHAnsi" w:hAnsiTheme="majorHAnsi" w:cstheme="minorHAnsi"/>
                          <w:sz w:val="24"/>
                        </w:rPr>
                        <w:t xml:space="preserve">erno, Lápiz, Pluma, Computadora.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5254" w:rsidRDefault="00C15254"/>
    <w:sectPr w:rsidR="00C15254" w:rsidSect="004A65F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622A"/>
    <w:multiLevelType w:val="hybridMultilevel"/>
    <w:tmpl w:val="460CB41A"/>
    <w:lvl w:ilvl="0" w:tplc="A08C9CCE">
      <w:numFmt w:val="bullet"/>
      <w:lvlText w:val="•"/>
      <w:lvlJc w:val="left"/>
      <w:pPr>
        <w:ind w:left="720" w:hanging="360"/>
      </w:pPr>
      <w:rPr>
        <w:rFonts w:ascii="Frutiger-Light" w:eastAsia="Calibri" w:hAnsi="Frutiger-Light" w:cs="Frutiger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302B7"/>
    <w:multiLevelType w:val="hybridMultilevel"/>
    <w:tmpl w:val="9482B07E"/>
    <w:lvl w:ilvl="0" w:tplc="A08C9CCE">
      <w:numFmt w:val="bullet"/>
      <w:lvlText w:val="•"/>
      <w:lvlJc w:val="left"/>
      <w:pPr>
        <w:ind w:left="720" w:hanging="360"/>
      </w:pPr>
      <w:rPr>
        <w:rFonts w:ascii="Frutiger-Light" w:eastAsia="Calibri" w:hAnsi="Frutiger-Light" w:cs="Frutiger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74"/>
    <w:rsid w:val="00113D1D"/>
    <w:rsid w:val="00454505"/>
    <w:rsid w:val="004A65FB"/>
    <w:rsid w:val="00583AC9"/>
    <w:rsid w:val="006E720F"/>
    <w:rsid w:val="007A6E04"/>
    <w:rsid w:val="00A45974"/>
    <w:rsid w:val="00B63E86"/>
    <w:rsid w:val="00B82868"/>
    <w:rsid w:val="00C15254"/>
    <w:rsid w:val="00E24D43"/>
    <w:rsid w:val="00F04A74"/>
    <w:rsid w:val="00F35BC3"/>
    <w:rsid w:val="00FA60EB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942C1-832B-4E66-B69D-A35C0C1E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9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974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A4597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9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10</Pages>
  <Words>1681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Naharaim Turrubiates</dc:creator>
  <cp:keywords/>
  <dc:description/>
  <cp:lastModifiedBy>Naharaim Turrubiates</cp:lastModifiedBy>
  <cp:revision>5</cp:revision>
  <dcterms:created xsi:type="dcterms:W3CDTF">2019-12-27T08:03:00Z</dcterms:created>
  <dcterms:modified xsi:type="dcterms:W3CDTF">2019-12-28T04:07:00Z</dcterms:modified>
</cp:coreProperties>
</file>